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62f2e6a9f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b4fe9a3c0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10506d3f24a2d" /><Relationship Type="http://schemas.openxmlformats.org/officeDocument/2006/relationships/numbering" Target="/word/numbering.xml" Id="R5d05a044efab4551" /><Relationship Type="http://schemas.openxmlformats.org/officeDocument/2006/relationships/settings" Target="/word/settings.xml" Id="Rc36f8f247cf243b1" /><Relationship Type="http://schemas.openxmlformats.org/officeDocument/2006/relationships/image" Target="/word/media/49d6be6c-db3d-48a0-9c3d-45c49b2450b3.png" Id="Rbc5b4fe9a3c04ca1" /></Relationships>
</file>