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1ad01e07c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1c663e5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f05d87f9f4097" /><Relationship Type="http://schemas.openxmlformats.org/officeDocument/2006/relationships/numbering" Target="/word/numbering.xml" Id="R710875e8e33348fc" /><Relationship Type="http://schemas.openxmlformats.org/officeDocument/2006/relationships/settings" Target="/word/settings.xml" Id="R019ad425c74f4d76" /><Relationship Type="http://schemas.openxmlformats.org/officeDocument/2006/relationships/image" Target="/word/media/ac80badb-c231-43a3-8fbb-17b686e2e465.png" Id="R19881c663e5149bc" /></Relationships>
</file>