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f0a1dafe2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6a66a86f7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Kotlowacz,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6b3b4684d45c4" /><Relationship Type="http://schemas.openxmlformats.org/officeDocument/2006/relationships/numbering" Target="/word/numbering.xml" Id="Rb3549c76295449eb" /><Relationship Type="http://schemas.openxmlformats.org/officeDocument/2006/relationships/settings" Target="/word/settings.xml" Id="Re5c46a7401114b29" /><Relationship Type="http://schemas.openxmlformats.org/officeDocument/2006/relationships/image" Target="/word/media/4d7a2406-c692-435d-8c34-bf90546cb385.png" Id="R5956a66a86f74f25" /></Relationships>
</file>