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05d802a34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e38c1f14c4f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3f99ee7434552" /><Relationship Type="http://schemas.openxmlformats.org/officeDocument/2006/relationships/numbering" Target="/word/numbering.xml" Id="R5c81c77326b34035" /><Relationship Type="http://schemas.openxmlformats.org/officeDocument/2006/relationships/settings" Target="/word/settings.xml" Id="Rcaac26a561f34ec8" /><Relationship Type="http://schemas.openxmlformats.org/officeDocument/2006/relationships/image" Target="/word/media/c3ce230e-fda3-4104-bc4f-446371915c69.png" Id="Rd21e38c1f14c4f26" /></Relationships>
</file>