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bfd27f03a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b51bc5be0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c4fa10f08492f" /><Relationship Type="http://schemas.openxmlformats.org/officeDocument/2006/relationships/numbering" Target="/word/numbering.xml" Id="Rf72dafc72a094e54" /><Relationship Type="http://schemas.openxmlformats.org/officeDocument/2006/relationships/settings" Target="/word/settings.xml" Id="R8c3a2676966b4729" /><Relationship Type="http://schemas.openxmlformats.org/officeDocument/2006/relationships/image" Target="/word/media/6e63c5c9-d3bb-4929-877b-09c9dfedd779.png" Id="Ref9b51bc5be04c88" /></Relationships>
</file>