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a1f66f202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820fafee9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b53d783b74dba" /><Relationship Type="http://schemas.openxmlformats.org/officeDocument/2006/relationships/numbering" Target="/word/numbering.xml" Id="R9c53830181e54be8" /><Relationship Type="http://schemas.openxmlformats.org/officeDocument/2006/relationships/settings" Target="/word/settings.xml" Id="Rebfb89d605434823" /><Relationship Type="http://schemas.openxmlformats.org/officeDocument/2006/relationships/image" Target="/word/media/99125a85-e71a-4972-aa59-06fc7eea6dfa.png" Id="R865820fafee94c15" /></Relationships>
</file>