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8f265aada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c10173b2f4c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Kozarzew,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1a566a442446dd" /><Relationship Type="http://schemas.openxmlformats.org/officeDocument/2006/relationships/numbering" Target="/word/numbering.xml" Id="Rc59ba6d8bf3a42b3" /><Relationship Type="http://schemas.openxmlformats.org/officeDocument/2006/relationships/settings" Target="/word/settings.xml" Id="R91bfb70a8af94279" /><Relationship Type="http://schemas.openxmlformats.org/officeDocument/2006/relationships/image" Target="/word/media/c2ea8613-575a-4784-aa29-c2a2d1dbedaf.png" Id="Re9ac10173b2f4c27" /></Relationships>
</file>