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347cda6e5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2e124e66f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7c77f9bed45c9" /><Relationship Type="http://schemas.openxmlformats.org/officeDocument/2006/relationships/numbering" Target="/word/numbering.xml" Id="Rc7515569e5414d8c" /><Relationship Type="http://schemas.openxmlformats.org/officeDocument/2006/relationships/settings" Target="/word/settings.xml" Id="R1fbecb4166424b80" /><Relationship Type="http://schemas.openxmlformats.org/officeDocument/2006/relationships/image" Target="/word/media/140fa821-80f1-4f19-bb19-744038305f00.png" Id="Redc2e124e66f481d" /></Relationships>
</file>