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2753fd61c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5cb13e414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a274e0fe649c5" /><Relationship Type="http://schemas.openxmlformats.org/officeDocument/2006/relationships/numbering" Target="/word/numbering.xml" Id="Rb8eceb79948b400d" /><Relationship Type="http://schemas.openxmlformats.org/officeDocument/2006/relationships/settings" Target="/word/settings.xml" Id="Rc4c5c6bb532c4cba" /><Relationship Type="http://schemas.openxmlformats.org/officeDocument/2006/relationships/image" Target="/word/media/96cc353a-d865-413c-89a9-9e18949418d2.png" Id="Ra765cb13e41447c3" /></Relationships>
</file>