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83b4f696c341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e29e5175c74a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Koziny,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6728153d3e4ef2" /><Relationship Type="http://schemas.openxmlformats.org/officeDocument/2006/relationships/numbering" Target="/word/numbering.xml" Id="Rea1cc6493a1e44a4" /><Relationship Type="http://schemas.openxmlformats.org/officeDocument/2006/relationships/settings" Target="/word/settings.xml" Id="R9e88b9af9e4e4fcb" /><Relationship Type="http://schemas.openxmlformats.org/officeDocument/2006/relationships/image" Target="/word/media/5aa10b4e-088f-46a2-8387-810df7519cff.png" Id="R52e29e5175c74ad3" /></Relationships>
</file>