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8f365d8d7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1b1d2db7a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b983d8c904d45" /><Relationship Type="http://schemas.openxmlformats.org/officeDocument/2006/relationships/numbering" Target="/word/numbering.xml" Id="R34d66cfdab224d3c" /><Relationship Type="http://schemas.openxmlformats.org/officeDocument/2006/relationships/settings" Target="/word/settings.xml" Id="R7f6aa5cfdaf94680" /><Relationship Type="http://schemas.openxmlformats.org/officeDocument/2006/relationships/image" Target="/word/media/cb3b2486-31f7-4129-9bbf-4064a05384e5.png" Id="R2ca1b1d2db7a4010" /></Relationships>
</file>