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c2c2b9825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8af84e79a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24e442b5d4351" /><Relationship Type="http://schemas.openxmlformats.org/officeDocument/2006/relationships/numbering" Target="/word/numbering.xml" Id="R9be144951dc34520" /><Relationship Type="http://schemas.openxmlformats.org/officeDocument/2006/relationships/settings" Target="/word/settings.xml" Id="Red9decc4949b40fd" /><Relationship Type="http://schemas.openxmlformats.org/officeDocument/2006/relationships/image" Target="/word/media/bbfaf0ff-4caf-412a-96ae-1173e6abf811.png" Id="R0f48af84e79a4d22" /></Relationships>
</file>