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fc4db98fc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925feca3d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69ae29dfa4128" /><Relationship Type="http://schemas.openxmlformats.org/officeDocument/2006/relationships/numbering" Target="/word/numbering.xml" Id="Rb35039d3e9594ae8" /><Relationship Type="http://schemas.openxmlformats.org/officeDocument/2006/relationships/settings" Target="/word/settings.xml" Id="Ra5609fd0ddd84c70" /><Relationship Type="http://schemas.openxmlformats.org/officeDocument/2006/relationships/image" Target="/word/media/c03ab7fc-5cc4-41bb-b572-32daa75c029e.png" Id="Rbb0925feca3d4d29" /></Relationships>
</file>