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c3defc1b6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f74b23109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Kozuby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b6c8fea534fff" /><Relationship Type="http://schemas.openxmlformats.org/officeDocument/2006/relationships/numbering" Target="/word/numbering.xml" Id="R081730795bb04be0" /><Relationship Type="http://schemas.openxmlformats.org/officeDocument/2006/relationships/settings" Target="/word/settings.xml" Id="R69712298ac674fd9" /><Relationship Type="http://schemas.openxmlformats.org/officeDocument/2006/relationships/image" Target="/word/media/2bfd1458-d247-42da-8ca4-7e29ea1da9c7.png" Id="Rd94f74b23109436c" /></Relationships>
</file>