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22ba62f76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a96eb8f2e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Krajewo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d8442c5904da2" /><Relationship Type="http://schemas.openxmlformats.org/officeDocument/2006/relationships/numbering" Target="/word/numbering.xml" Id="R67f0c0072afe44d1" /><Relationship Type="http://schemas.openxmlformats.org/officeDocument/2006/relationships/settings" Target="/word/settings.xml" Id="R53aab77a9f3643e8" /><Relationship Type="http://schemas.openxmlformats.org/officeDocument/2006/relationships/image" Target="/word/media/255c04cc-e614-4e4a-ad52-1d8059025f49.png" Id="R27ca96eb8f2e4d07" /></Relationships>
</file>