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5f170d276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b1429bdaa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Krakow, Lesser Poland,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894d0e07d4a36" /><Relationship Type="http://schemas.openxmlformats.org/officeDocument/2006/relationships/numbering" Target="/word/numbering.xml" Id="Rc004c57dc71e4ab0" /><Relationship Type="http://schemas.openxmlformats.org/officeDocument/2006/relationships/settings" Target="/word/settings.xml" Id="Rd965bce4882a45b1" /><Relationship Type="http://schemas.openxmlformats.org/officeDocument/2006/relationships/image" Target="/word/media/75dea46b-0c4e-4d87-8558-6887e1ef95a8.png" Id="R8deb1429bdaa44f0" /></Relationships>
</file>