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e114e7eb9f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2ded6e9f45245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Krasne Kosow,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0f87397775a4e37" /><Relationship Type="http://schemas.openxmlformats.org/officeDocument/2006/relationships/numbering" Target="/word/numbering.xml" Id="Rb3884382a0a44f36" /><Relationship Type="http://schemas.openxmlformats.org/officeDocument/2006/relationships/settings" Target="/word/settings.xml" Id="Rccddecc657154928" /><Relationship Type="http://schemas.openxmlformats.org/officeDocument/2006/relationships/image" Target="/word/media/4cab7697-7530-42d3-9551-c0c21d49cdf1.png" Id="Rb2ded6e9f452458a" /></Relationships>
</file>