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dd823440f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a1a1155b9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Krasne Krzywe,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ec4497e3a45c3" /><Relationship Type="http://schemas.openxmlformats.org/officeDocument/2006/relationships/numbering" Target="/word/numbering.xml" Id="R40c993eba691427f" /><Relationship Type="http://schemas.openxmlformats.org/officeDocument/2006/relationships/settings" Target="/word/settings.xml" Id="R6bcbf6870a4446d9" /><Relationship Type="http://schemas.openxmlformats.org/officeDocument/2006/relationships/image" Target="/word/media/2a7d9e1f-44d2-4296-a672-d49148cf0df0.png" Id="Rac3a1a1155b942c3" /></Relationships>
</file>