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cb4b23b2c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76de0e758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Krasowo Czestki,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c411935dd4ebb" /><Relationship Type="http://schemas.openxmlformats.org/officeDocument/2006/relationships/numbering" Target="/word/numbering.xml" Id="R32a5f252423a4d24" /><Relationship Type="http://schemas.openxmlformats.org/officeDocument/2006/relationships/settings" Target="/word/settings.xml" Id="R141f6d3b82894c07" /><Relationship Type="http://schemas.openxmlformats.org/officeDocument/2006/relationships/image" Target="/word/media/89472697-7b29-4da1-b9a6-bab071cfa936.png" Id="R68576de0e7584475" /></Relationships>
</file>