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29079d02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d2ecf1fc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 Podborne,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e4e892c44277" /><Relationship Type="http://schemas.openxmlformats.org/officeDocument/2006/relationships/numbering" Target="/word/numbering.xml" Id="R3ca531f11ab8494b" /><Relationship Type="http://schemas.openxmlformats.org/officeDocument/2006/relationships/settings" Target="/word/settings.xml" Id="R769d14f1b1c74e26" /><Relationship Type="http://schemas.openxmlformats.org/officeDocument/2006/relationships/image" Target="/word/media/b4945cb2-c4c9-44aa-a1c8-6e9f93048f70.png" Id="R71bd2ecf1fc34364" /></Relationships>
</file>