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c625a2f0d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963fc515c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d1bb2fa134856" /><Relationship Type="http://schemas.openxmlformats.org/officeDocument/2006/relationships/numbering" Target="/word/numbering.xml" Id="R4da77d0213824e89" /><Relationship Type="http://schemas.openxmlformats.org/officeDocument/2006/relationships/settings" Target="/word/settings.xml" Id="R16d55b5bef0548d3" /><Relationship Type="http://schemas.openxmlformats.org/officeDocument/2006/relationships/image" Target="/word/media/680c52eb-2866-458c-a67e-f0e7f17be935.png" Id="R6de963fc515c4288" /></Relationships>
</file>