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27c092b73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8b5a73b08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Krecichwosty,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01854b1da4a06" /><Relationship Type="http://schemas.openxmlformats.org/officeDocument/2006/relationships/numbering" Target="/word/numbering.xml" Id="Rc7d672a8be124976" /><Relationship Type="http://schemas.openxmlformats.org/officeDocument/2006/relationships/settings" Target="/word/settings.xml" Id="Rc6b8524f8a324477" /><Relationship Type="http://schemas.openxmlformats.org/officeDocument/2006/relationships/image" Target="/word/media/8d4b7e46-0611-40c2-902a-f935a6948ef0.png" Id="R8b68b5a73b084786" /></Relationships>
</file>