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dfd2808f4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ef2c07202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a898311b4d4ccc" /><Relationship Type="http://schemas.openxmlformats.org/officeDocument/2006/relationships/numbering" Target="/word/numbering.xml" Id="R30c101e20c7646fa" /><Relationship Type="http://schemas.openxmlformats.org/officeDocument/2006/relationships/settings" Target="/word/settings.xml" Id="Re1de271f3c02400a" /><Relationship Type="http://schemas.openxmlformats.org/officeDocument/2006/relationships/image" Target="/word/media/09ea7022-c57b-4b51-9413-6eeb9eae9c13.png" Id="R22aef2c072024a4e" /></Relationships>
</file>