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f1d9705d8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b50f0e7cc41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Kretki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2da57d7a6949e1" /><Relationship Type="http://schemas.openxmlformats.org/officeDocument/2006/relationships/numbering" Target="/word/numbering.xml" Id="Rfe7bde327d864f27" /><Relationship Type="http://schemas.openxmlformats.org/officeDocument/2006/relationships/settings" Target="/word/settings.xml" Id="R7ecd7bd0cb6041e7" /><Relationship Type="http://schemas.openxmlformats.org/officeDocument/2006/relationships/image" Target="/word/media/38ccfe15-8cf1-4aae-ad62-e9f258d18bae.png" Id="Rb53b50f0e7cc41b2" /></Relationships>
</file>