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268486d1d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3274b0e52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5bc0d23e142f3" /><Relationship Type="http://schemas.openxmlformats.org/officeDocument/2006/relationships/numbering" Target="/word/numbering.xml" Id="R06e6f278ef6f4174" /><Relationship Type="http://schemas.openxmlformats.org/officeDocument/2006/relationships/settings" Target="/word/settings.xml" Id="R73a63c535537425f" /><Relationship Type="http://schemas.openxmlformats.org/officeDocument/2006/relationships/image" Target="/word/media/f2e15a00-b878-45e0-a7a4-3d19fb2f1597.png" Id="R9643274b0e5244b9" /></Relationships>
</file>