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dc2d5bfd4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24dae8e6f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8db2195524e48" /><Relationship Type="http://schemas.openxmlformats.org/officeDocument/2006/relationships/numbering" Target="/word/numbering.xml" Id="R445cce093b17424a" /><Relationship Type="http://schemas.openxmlformats.org/officeDocument/2006/relationships/settings" Target="/word/settings.xml" Id="R288907c0f24b48d1" /><Relationship Type="http://schemas.openxmlformats.org/officeDocument/2006/relationships/image" Target="/word/media/b62c34d1-a602-4a21-95d6-ca430a3c3086.png" Id="R93824dae8e6f4bed" /></Relationships>
</file>