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cf5002135643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8683dccea3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5c45c826a94c8d" /><Relationship Type="http://schemas.openxmlformats.org/officeDocument/2006/relationships/numbering" Target="/word/numbering.xml" Id="R68a8c438371349ad" /><Relationship Type="http://schemas.openxmlformats.org/officeDocument/2006/relationships/settings" Target="/word/settings.xml" Id="R0dac62eda9c54486" /><Relationship Type="http://schemas.openxmlformats.org/officeDocument/2006/relationships/image" Target="/word/media/a5183c36-ad21-46aa-b17f-3dfed1db0860.png" Id="R498683dccea34a49" /></Relationships>
</file>