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a6c2b9c1e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c0a8c8c422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5e29740ea4a48" /><Relationship Type="http://schemas.openxmlformats.org/officeDocument/2006/relationships/numbering" Target="/word/numbering.xml" Id="Rd304dc0b6b114e66" /><Relationship Type="http://schemas.openxmlformats.org/officeDocument/2006/relationships/settings" Target="/word/settings.xml" Id="R68edc70060684639" /><Relationship Type="http://schemas.openxmlformats.org/officeDocument/2006/relationships/image" Target="/word/media/93f7209e-5977-4fb2-8a59-1edf1896e554.png" Id="Rf6c0a8c8c422427d" /></Relationships>
</file>