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6a50f9f95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cb7df7c3d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b11055b4aa4cc3" /><Relationship Type="http://schemas.openxmlformats.org/officeDocument/2006/relationships/numbering" Target="/word/numbering.xml" Id="R2ab9f67b900146ed" /><Relationship Type="http://schemas.openxmlformats.org/officeDocument/2006/relationships/settings" Target="/word/settings.xml" Id="Rb17226abc89b4148" /><Relationship Type="http://schemas.openxmlformats.org/officeDocument/2006/relationships/image" Target="/word/media/b892b1a6-d532-4942-be1f-5ff52e60d35f.png" Id="Rd5acb7df7c3d4420" /></Relationships>
</file>