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44f7c3253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fbb91b3eb8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Kroscienko nad Dunajcem,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34da2098547b7" /><Relationship Type="http://schemas.openxmlformats.org/officeDocument/2006/relationships/numbering" Target="/word/numbering.xml" Id="Reb2313061ac34ec1" /><Relationship Type="http://schemas.openxmlformats.org/officeDocument/2006/relationships/settings" Target="/word/settings.xml" Id="Rf904f2629e314c27" /><Relationship Type="http://schemas.openxmlformats.org/officeDocument/2006/relationships/image" Target="/word/media/72bafd0e-238b-4ff7-971f-1336a69d07ef.png" Id="R0ffbb91b3eb84dde" /></Relationships>
</file>