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26ed1043f5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b9bafee28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Krowia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14a7ac9faf429a" /><Relationship Type="http://schemas.openxmlformats.org/officeDocument/2006/relationships/numbering" Target="/word/numbering.xml" Id="R1b1c36fd02cc493e" /><Relationship Type="http://schemas.openxmlformats.org/officeDocument/2006/relationships/settings" Target="/word/settings.xml" Id="R2292880a32be49ae" /><Relationship Type="http://schemas.openxmlformats.org/officeDocument/2006/relationships/image" Target="/word/media/c0a6318f-f086-40fa-abca-9ecd62afd40e.png" Id="Re71b9bafee284f5c" /></Relationships>
</file>