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5a9258fe5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f733bb298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ee0a75d994ec4" /><Relationship Type="http://schemas.openxmlformats.org/officeDocument/2006/relationships/numbering" Target="/word/numbering.xml" Id="Ref45299c8d8949f7" /><Relationship Type="http://schemas.openxmlformats.org/officeDocument/2006/relationships/settings" Target="/word/settings.xml" Id="Rb9a25bc3648d4273" /><Relationship Type="http://schemas.openxmlformats.org/officeDocument/2006/relationships/image" Target="/word/media/42eeffc5-dc88-4ac5-9125-61f7bd380659.png" Id="Rf61f733bb298483f" /></Relationships>
</file>