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deac04b2584d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b872cc85e946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Kruhel,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7f0795a2fc48bb" /><Relationship Type="http://schemas.openxmlformats.org/officeDocument/2006/relationships/numbering" Target="/word/numbering.xml" Id="Rb6ff3f27609048c5" /><Relationship Type="http://schemas.openxmlformats.org/officeDocument/2006/relationships/settings" Target="/word/settings.xml" Id="Rcea8e575523f444c" /><Relationship Type="http://schemas.openxmlformats.org/officeDocument/2006/relationships/image" Target="/word/media/7215cd54-8649-4349-9cb3-8c9a722531af.png" Id="Rbbb872cc85e9468e" /></Relationships>
</file>