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aa9086b324e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1fd27b390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18cdea1fa84c97" /><Relationship Type="http://schemas.openxmlformats.org/officeDocument/2006/relationships/numbering" Target="/word/numbering.xml" Id="R41f5606ff2704e7a" /><Relationship Type="http://schemas.openxmlformats.org/officeDocument/2006/relationships/settings" Target="/word/settings.xml" Id="R9188ec9b2f0749b2" /><Relationship Type="http://schemas.openxmlformats.org/officeDocument/2006/relationships/image" Target="/word/media/a60fc826-1570-48d6-b4b8-f25f3009f2ed.png" Id="Rafe1fd27b3904853" /></Relationships>
</file>