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54130758a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38c4d88ad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Krzeczyn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48c20e4f34d7f" /><Relationship Type="http://schemas.openxmlformats.org/officeDocument/2006/relationships/numbering" Target="/word/numbering.xml" Id="R274f74dd362748d3" /><Relationship Type="http://schemas.openxmlformats.org/officeDocument/2006/relationships/settings" Target="/word/settings.xml" Id="R7e8a6ce5198d43c0" /><Relationship Type="http://schemas.openxmlformats.org/officeDocument/2006/relationships/image" Target="/word/media/87f509f1-42da-472b-b615-04c2f1454fe9.png" Id="R6f138c4d88ad4c63" /></Relationships>
</file>