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4fc8534e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21c41ebc0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1db484dcb421f" /><Relationship Type="http://schemas.openxmlformats.org/officeDocument/2006/relationships/numbering" Target="/word/numbering.xml" Id="Rd6ed4a68152b478e" /><Relationship Type="http://schemas.openxmlformats.org/officeDocument/2006/relationships/settings" Target="/word/settings.xml" Id="Rc84f6a3754c64630" /><Relationship Type="http://schemas.openxmlformats.org/officeDocument/2006/relationships/image" Target="/word/media/114f897d-3a50-4a7c-81f8-d37a9d3188d4.png" Id="R37e21c41ebc04484" /></Relationships>
</file>