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65125e6bb445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ee9d2347a64e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Krzemionka,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2a032f93c64eef" /><Relationship Type="http://schemas.openxmlformats.org/officeDocument/2006/relationships/numbering" Target="/word/numbering.xml" Id="R822a8254682a46ca" /><Relationship Type="http://schemas.openxmlformats.org/officeDocument/2006/relationships/settings" Target="/word/settings.xml" Id="R5597f6df6c314131" /><Relationship Type="http://schemas.openxmlformats.org/officeDocument/2006/relationships/image" Target="/word/media/4d4d15fe-c22b-4df0-ab39-22a506d05454.png" Id="R72ee9d2347a64ec0" /></Relationships>
</file>