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b03c1ec2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1d2174244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cec9f39564d10" /><Relationship Type="http://schemas.openxmlformats.org/officeDocument/2006/relationships/numbering" Target="/word/numbering.xml" Id="R46618821e50f4b23" /><Relationship Type="http://schemas.openxmlformats.org/officeDocument/2006/relationships/settings" Target="/word/settings.xml" Id="R22f500bc09344bed" /><Relationship Type="http://schemas.openxmlformats.org/officeDocument/2006/relationships/image" Target="/word/media/e51496de-bf03-450e-aba7-f00e84aa7188.png" Id="R2ce1d21742444686" /></Relationships>
</file>