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2cfe52eeb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a526fb01e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9872b3ac548dd" /><Relationship Type="http://schemas.openxmlformats.org/officeDocument/2006/relationships/numbering" Target="/word/numbering.xml" Id="Rd68fd254ce254480" /><Relationship Type="http://schemas.openxmlformats.org/officeDocument/2006/relationships/settings" Target="/word/settings.xml" Id="R8e3ba12f9ffb45db" /><Relationship Type="http://schemas.openxmlformats.org/officeDocument/2006/relationships/image" Target="/word/media/c53d5364-1321-40d3-aba9-d6a35e922c77.png" Id="Rb24a526fb01e4b05" /></Relationships>
</file>