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dfa2ecc7a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9d6b86d99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Krzynowloga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2acd95a6f4c18" /><Relationship Type="http://schemas.openxmlformats.org/officeDocument/2006/relationships/numbering" Target="/word/numbering.xml" Id="Rfd09bfbeceda482f" /><Relationship Type="http://schemas.openxmlformats.org/officeDocument/2006/relationships/settings" Target="/word/settings.xml" Id="R0db8f2da2855488e" /><Relationship Type="http://schemas.openxmlformats.org/officeDocument/2006/relationships/image" Target="/word/media/00632fa6-9cf3-496f-acba-19ec0ad13be9.png" Id="R0da9d6b86d994b11" /></Relationships>
</file>