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65c2fb14b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b85f40344a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eaddcb4244aec" /><Relationship Type="http://schemas.openxmlformats.org/officeDocument/2006/relationships/numbering" Target="/word/numbering.xml" Id="R825958c1ea594b62" /><Relationship Type="http://schemas.openxmlformats.org/officeDocument/2006/relationships/settings" Target="/word/settings.xml" Id="Rc9c4ebf9e55e4865" /><Relationship Type="http://schemas.openxmlformats.org/officeDocument/2006/relationships/image" Target="/word/media/f40a474c-78ea-42f0-8297-5300343b7448.png" Id="R22b85f40344a4de1" /></Relationships>
</file>