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2ab96bcfd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c132cee48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fac7815da4bcc" /><Relationship Type="http://schemas.openxmlformats.org/officeDocument/2006/relationships/numbering" Target="/word/numbering.xml" Id="R24d9e435a596493a" /><Relationship Type="http://schemas.openxmlformats.org/officeDocument/2006/relationships/settings" Target="/word/settings.xml" Id="Rb1d6e065519b42fb" /><Relationship Type="http://schemas.openxmlformats.org/officeDocument/2006/relationships/image" Target="/word/media/937363d4-51a8-4832-8a1c-66f18509dd27.png" Id="R37cc132cee484479" /></Relationships>
</file>