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cf4c8c922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f84a0cfa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330af943e47f3" /><Relationship Type="http://schemas.openxmlformats.org/officeDocument/2006/relationships/numbering" Target="/word/numbering.xml" Id="R7f2d970ea95c45c7" /><Relationship Type="http://schemas.openxmlformats.org/officeDocument/2006/relationships/settings" Target="/word/settings.xml" Id="Rf5a32302e05d4e0f" /><Relationship Type="http://schemas.openxmlformats.org/officeDocument/2006/relationships/image" Target="/word/media/74ba319b-eec2-449d-ad06-0f2a24c11434.png" Id="R3ea7f84a0cfa4c2f" /></Relationships>
</file>