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d44fe26fe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c5b8f89ab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Krzyzowski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b158f659f409c" /><Relationship Type="http://schemas.openxmlformats.org/officeDocument/2006/relationships/numbering" Target="/word/numbering.xml" Id="R4081e68e1e694835" /><Relationship Type="http://schemas.openxmlformats.org/officeDocument/2006/relationships/settings" Target="/word/settings.xml" Id="R7b18b48e76be4754" /><Relationship Type="http://schemas.openxmlformats.org/officeDocument/2006/relationships/image" Target="/word/media/c308be29-2dea-47a0-846a-a78305b6589b.png" Id="Re22c5b8f89ab408f" /></Relationships>
</file>