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cbe32008c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587349fd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6ca7b0d344995" /><Relationship Type="http://schemas.openxmlformats.org/officeDocument/2006/relationships/numbering" Target="/word/numbering.xml" Id="R9a758aa1c4174af6" /><Relationship Type="http://schemas.openxmlformats.org/officeDocument/2006/relationships/settings" Target="/word/settings.xml" Id="R17c04585b5334358" /><Relationship Type="http://schemas.openxmlformats.org/officeDocument/2006/relationships/image" Target="/word/media/ba401176-980f-40b6-85ae-f4aaeb1f1b27.png" Id="R2fa587349fd24f8b" /></Relationships>
</file>