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6f0392d8f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cb509c4ce4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Ksiezyno,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7ebeb774b44e7" /><Relationship Type="http://schemas.openxmlformats.org/officeDocument/2006/relationships/numbering" Target="/word/numbering.xml" Id="Rf32eaca922ab458b" /><Relationship Type="http://schemas.openxmlformats.org/officeDocument/2006/relationships/settings" Target="/word/settings.xml" Id="R4d92f6df76104902" /><Relationship Type="http://schemas.openxmlformats.org/officeDocument/2006/relationships/image" Target="/word/media/3b5c7b6e-91b4-4cdf-a832-35e1ca46e69b.png" Id="R9acb509c4ce44b04" /></Relationships>
</file>