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870c1dba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400e81976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3e5b6d8c44e9d" /><Relationship Type="http://schemas.openxmlformats.org/officeDocument/2006/relationships/numbering" Target="/word/numbering.xml" Id="R2cb607f462534944" /><Relationship Type="http://schemas.openxmlformats.org/officeDocument/2006/relationships/settings" Target="/word/settings.xml" Id="R985d74ba5d214e2e" /><Relationship Type="http://schemas.openxmlformats.org/officeDocument/2006/relationships/image" Target="/word/media/7f9689e3-4882-4a33-b665-f6d4fe5b8150.png" Id="R089400e819764d22" /></Relationships>
</file>