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96ce23f4b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ef4fbb908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Kucze Male-Szlachta,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cfbe05dc04f95" /><Relationship Type="http://schemas.openxmlformats.org/officeDocument/2006/relationships/numbering" Target="/word/numbering.xml" Id="Rcc724e83836744b1" /><Relationship Type="http://schemas.openxmlformats.org/officeDocument/2006/relationships/settings" Target="/word/settings.xml" Id="Rac90cbcd90ff4880" /><Relationship Type="http://schemas.openxmlformats.org/officeDocument/2006/relationships/image" Target="/word/media/c3509a70-1817-44ba-8452-62be3cfd32a8.png" Id="R07bef4fbb9084729" /></Relationships>
</file>