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2897ecc6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7225f46d1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Kuderowszczyzna,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7e3c435504601" /><Relationship Type="http://schemas.openxmlformats.org/officeDocument/2006/relationships/numbering" Target="/word/numbering.xml" Id="R3f865ea7811c4dc9" /><Relationship Type="http://schemas.openxmlformats.org/officeDocument/2006/relationships/settings" Target="/word/settings.xml" Id="R62fc8c0d859a4ad9" /><Relationship Type="http://schemas.openxmlformats.org/officeDocument/2006/relationships/image" Target="/word/media/be8e84fa-758f-4c97-961a-1988475c3e12.png" Id="Raaa7225f46d1489f" /></Relationships>
</file>