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a18ff49ec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375c7a3f6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Kuduki,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38b547a9f4e0d" /><Relationship Type="http://schemas.openxmlformats.org/officeDocument/2006/relationships/numbering" Target="/word/numbering.xml" Id="R62f81bf9e839493e" /><Relationship Type="http://schemas.openxmlformats.org/officeDocument/2006/relationships/settings" Target="/word/settings.xml" Id="R47f12f33b7f94fce" /><Relationship Type="http://schemas.openxmlformats.org/officeDocument/2006/relationships/image" Target="/word/media/93096209-8b7a-4787-825d-db71cb9a731b.png" Id="R8d8375c7a3f644d8" /></Relationships>
</file>